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217" w:rsidRDefault="00C30217" w:rsidP="00C30217">
      <w:pPr>
        <w:jc w:val="center"/>
        <w:rPr>
          <w:rFonts w:ascii="Arial" w:hAnsi="Arial" w:cs="Arial"/>
          <w:b/>
          <w:sz w:val="20"/>
          <w:szCs w:val="20"/>
          <w:u w:val="single"/>
        </w:rPr>
      </w:pPr>
      <w:r w:rsidRPr="000B6CFE">
        <w:rPr>
          <w:rFonts w:ascii="Arial" w:hAnsi="Arial" w:cs="Arial"/>
          <w:b/>
          <w:sz w:val="20"/>
          <w:szCs w:val="20"/>
          <w:u w:val="single"/>
        </w:rPr>
        <w:t>CRITERIOS PARA LA INTERPRETACION DE LOS DOCUMENTOS QUE INTEGRAN EL EXPEDIENTE UNITARIO</w:t>
      </w:r>
    </w:p>
    <w:p w:rsidR="005511AF" w:rsidRDefault="005511AF" w:rsidP="001444AB">
      <w:pPr>
        <w:rPr>
          <w:rFonts w:ascii="Arial" w:hAnsi="Arial" w:cs="Arial"/>
          <w:b/>
          <w:sz w:val="20"/>
          <w:szCs w:val="20"/>
          <w:u w:val="single"/>
        </w:rPr>
      </w:pPr>
    </w:p>
    <w:p w:rsidR="008440F8" w:rsidRPr="008440F8" w:rsidRDefault="008440F8" w:rsidP="008440F8">
      <w:pPr>
        <w:spacing w:after="0" w:line="240" w:lineRule="auto"/>
        <w:jc w:val="both"/>
        <w:rPr>
          <w:rFonts w:ascii="Arial" w:eastAsia="Times New Roman" w:hAnsi="Arial" w:cs="Arial"/>
          <w:b/>
          <w:color w:val="000000"/>
          <w:u w:val="single"/>
          <w:lang w:eastAsia="es-MX"/>
        </w:rPr>
      </w:pPr>
      <w:r w:rsidRPr="008440F8">
        <w:rPr>
          <w:rFonts w:ascii="Arial" w:eastAsia="Times New Roman" w:hAnsi="Arial" w:cs="Arial"/>
          <w:b/>
          <w:color w:val="000000"/>
          <w:u w:val="single"/>
          <w:lang w:eastAsia="es-MX"/>
        </w:rPr>
        <w:t>CATALOGO DE CONCEPTOS Y GENERADORES DE OBRA DE LA EJECUTORA:</w:t>
      </w:r>
    </w:p>
    <w:p w:rsidR="008440F8" w:rsidRPr="008440F8" w:rsidRDefault="008440F8" w:rsidP="008440F8">
      <w:pPr>
        <w:spacing w:after="0" w:line="240" w:lineRule="auto"/>
        <w:jc w:val="both"/>
        <w:rPr>
          <w:rFonts w:ascii="Arial" w:hAnsi="Arial" w:cs="Arial"/>
          <w:shd w:val="clear" w:color="auto" w:fill="FFFFFF"/>
        </w:rPr>
      </w:pPr>
    </w:p>
    <w:p w:rsidR="008440F8" w:rsidRPr="008440F8" w:rsidRDefault="008440F8" w:rsidP="008440F8">
      <w:pPr>
        <w:spacing w:after="0" w:line="240" w:lineRule="auto"/>
        <w:jc w:val="both"/>
        <w:rPr>
          <w:rFonts w:ascii="Arial" w:hAnsi="Arial" w:cs="Arial"/>
          <w:shd w:val="clear" w:color="auto" w:fill="FFFFFF"/>
        </w:rPr>
      </w:pPr>
      <w:r w:rsidRPr="008440F8">
        <w:rPr>
          <w:rFonts w:ascii="Arial" w:hAnsi="Arial" w:cs="Arial"/>
          <w:shd w:val="clear" w:color="auto" w:fill="FFFFFF"/>
        </w:rPr>
        <w:t>Documento que contiene la descripción detallada de la actividad (integrándose desde los materiales que se utilizaran, sus características pormenorizadas, hasta las distancias, medidas, condiciones especiales y/o aspectos de licencias, permisos etc.), la unidad que se manejara dentro del concepto (Litros, Toneladas, Metros, Piezas, etc.), las cantidades cuantitativas del concepto del que se trate, los costos por unidad que ya se han determinado por separado y donde se tomaron en cuenta  costos de equipos, herramientas, materiales o todos aquellos elementos necesarios para la realización de la obra.</w:t>
      </w:r>
    </w:p>
    <w:p w:rsidR="008440F8" w:rsidRPr="007E40A7" w:rsidRDefault="008440F8" w:rsidP="008440F8">
      <w:pPr>
        <w:spacing w:after="0" w:line="240" w:lineRule="auto"/>
        <w:jc w:val="both"/>
        <w:rPr>
          <w:rFonts w:ascii="Arial" w:hAnsi="Arial" w:cs="Arial"/>
          <w:sz w:val="20"/>
          <w:szCs w:val="20"/>
          <w:shd w:val="clear" w:color="auto" w:fill="FFFFFF"/>
        </w:rPr>
      </w:pPr>
    </w:p>
    <w:p w:rsidR="008440F8" w:rsidRDefault="008440F8" w:rsidP="001444AB">
      <w:pPr>
        <w:rPr>
          <w:rFonts w:ascii="Arial" w:hAnsi="Arial" w:cs="Arial"/>
          <w:b/>
          <w:sz w:val="20"/>
          <w:szCs w:val="20"/>
          <w:u w:val="single"/>
        </w:rPr>
      </w:pPr>
      <w:bookmarkStart w:id="0" w:name="_GoBack"/>
      <w:bookmarkEnd w:id="0"/>
    </w:p>
    <w:sectPr w:rsidR="008440F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695305"/>
    <w:multiLevelType w:val="hybridMultilevel"/>
    <w:tmpl w:val="EF4E1E8A"/>
    <w:lvl w:ilvl="0" w:tplc="C9DA4CC0">
      <w:start w:val="2"/>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217"/>
    <w:rsid w:val="001444AB"/>
    <w:rsid w:val="00236EA1"/>
    <w:rsid w:val="005511AF"/>
    <w:rsid w:val="005C1C9E"/>
    <w:rsid w:val="006F7B91"/>
    <w:rsid w:val="008440F8"/>
    <w:rsid w:val="008B1CFF"/>
    <w:rsid w:val="008F70E8"/>
    <w:rsid w:val="00914505"/>
    <w:rsid w:val="00C20F7B"/>
    <w:rsid w:val="00C30217"/>
    <w:rsid w:val="00CE42E4"/>
    <w:rsid w:val="00DF68F5"/>
    <w:rsid w:val="00E5436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21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02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21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02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641</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2013-04-09T16:43:00Z</dcterms:created>
  <dcterms:modified xsi:type="dcterms:W3CDTF">2013-04-09T16:43:00Z</dcterms:modified>
</cp:coreProperties>
</file>